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38" w:rsidRDefault="007C0E38" w:rsidP="00E41A65">
      <w:pPr>
        <w:shd w:val="clear" w:color="auto" w:fill="FFFFFF"/>
        <w:spacing w:after="225" w:line="390" w:lineRule="atLeast"/>
        <w:jc w:val="both"/>
        <w:outlineLvl w:val="1"/>
        <w:rPr>
          <w:rFonts w:asciiTheme="majorBidi" w:eastAsia="Times New Roman" w:hAnsiTheme="majorBidi" w:cstheme="majorBidi"/>
          <w:color w:val="0070C0"/>
          <w:sz w:val="30"/>
          <w:szCs w:val="30"/>
          <w:lang w:eastAsia="fr-FR"/>
        </w:rPr>
      </w:pPr>
    </w:p>
    <w:p w:rsidR="00E41A65" w:rsidRDefault="00DD6081" w:rsidP="00482D30">
      <w:pPr>
        <w:shd w:val="clear" w:color="auto" w:fill="FFFFFF"/>
        <w:spacing w:after="225" w:line="390" w:lineRule="atLeast"/>
        <w:outlineLvl w:val="1"/>
        <w:rPr>
          <w:rFonts w:eastAsia="Times New Roman" w:cstheme="minorHAnsi"/>
          <w:color w:val="0070C0"/>
          <w:sz w:val="30"/>
          <w:szCs w:val="30"/>
          <w:u w:val="single"/>
          <w:lang w:eastAsia="fr-FR"/>
        </w:rPr>
      </w:pPr>
      <w:r w:rsidRPr="00A97A63">
        <w:rPr>
          <w:rFonts w:eastAsia="Times New Roman" w:cstheme="minorHAnsi"/>
          <w:color w:val="0070C0"/>
          <w:sz w:val="30"/>
          <w:szCs w:val="30"/>
          <w:u w:val="single"/>
          <w:lang w:eastAsia="fr-FR"/>
        </w:rPr>
        <w:t xml:space="preserve">Flash d’information N° </w:t>
      </w:r>
      <w:r>
        <w:rPr>
          <w:rFonts w:eastAsia="Times New Roman" w:cstheme="minorHAnsi"/>
          <w:color w:val="0070C0"/>
          <w:sz w:val="30"/>
          <w:szCs w:val="30"/>
          <w:u w:val="single"/>
          <w:lang w:eastAsia="fr-FR"/>
        </w:rPr>
        <w:t>5</w:t>
      </w:r>
      <w:r w:rsidR="00E41A65" w:rsidRPr="00A97A63">
        <w:rPr>
          <w:rFonts w:eastAsia="Times New Roman" w:cstheme="minorHAnsi"/>
          <w:color w:val="0070C0"/>
          <w:sz w:val="30"/>
          <w:szCs w:val="30"/>
          <w:lang w:eastAsia="fr-FR"/>
        </w:rPr>
        <w:tab/>
      </w:r>
      <w:r w:rsidR="00E41A65" w:rsidRPr="00A97A63">
        <w:rPr>
          <w:rFonts w:eastAsia="Times New Roman" w:cstheme="minorHAnsi"/>
          <w:color w:val="0070C0"/>
          <w:sz w:val="30"/>
          <w:szCs w:val="30"/>
          <w:lang w:eastAsia="fr-FR"/>
        </w:rPr>
        <w:tab/>
      </w:r>
      <w:r w:rsidR="00E41A65" w:rsidRPr="00A97A63">
        <w:rPr>
          <w:rFonts w:eastAsia="Times New Roman" w:cstheme="minorHAnsi"/>
          <w:color w:val="0070C0"/>
          <w:sz w:val="30"/>
          <w:szCs w:val="30"/>
          <w:lang w:eastAsia="fr-FR"/>
        </w:rPr>
        <w:tab/>
      </w:r>
      <w:r w:rsidR="00E41A65" w:rsidRPr="00A97A63">
        <w:rPr>
          <w:rFonts w:eastAsia="Times New Roman" w:cstheme="minorHAnsi"/>
          <w:color w:val="0070C0"/>
          <w:sz w:val="30"/>
          <w:szCs w:val="30"/>
          <w:lang w:eastAsia="fr-FR"/>
        </w:rPr>
        <w:tab/>
      </w:r>
      <w:r w:rsidR="00E41A65" w:rsidRPr="00A97A63">
        <w:rPr>
          <w:rFonts w:eastAsia="Times New Roman" w:cstheme="minorHAnsi"/>
          <w:color w:val="0070C0"/>
          <w:sz w:val="30"/>
          <w:szCs w:val="30"/>
          <w:lang w:eastAsia="fr-FR"/>
        </w:rPr>
        <w:tab/>
      </w:r>
      <w:r w:rsidR="00A87103">
        <w:rPr>
          <w:rFonts w:eastAsia="Times New Roman" w:cstheme="minorHAnsi"/>
          <w:color w:val="0070C0"/>
          <w:sz w:val="30"/>
          <w:szCs w:val="30"/>
          <w:lang w:eastAsia="fr-FR"/>
        </w:rPr>
        <w:t xml:space="preserve">        </w:t>
      </w:r>
      <w:r w:rsidR="00A87103">
        <w:rPr>
          <w:rFonts w:eastAsia="Times New Roman" w:cstheme="minorHAnsi"/>
          <w:color w:val="0070C0"/>
          <w:sz w:val="30"/>
          <w:szCs w:val="30"/>
          <w:lang w:eastAsia="fr-FR"/>
        </w:rPr>
        <w:tab/>
      </w:r>
      <w:r w:rsidR="00E41A65" w:rsidRPr="00A97A63">
        <w:rPr>
          <w:rFonts w:eastAsia="Times New Roman" w:cstheme="minorHAnsi"/>
          <w:color w:val="0070C0"/>
          <w:sz w:val="30"/>
          <w:szCs w:val="30"/>
          <w:lang w:eastAsia="fr-FR"/>
        </w:rPr>
        <w:tab/>
      </w:r>
      <w:r w:rsidR="00482D30">
        <w:rPr>
          <w:rFonts w:eastAsia="Times New Roman" w:cstheme="minorHAnsi"/>
          <w:color w:val="0070C0"/>
          <w:sz w:val="30"/>
          <w:szCs w:val="30"/>
          <w:u w:val="single"/>
          <w:lang w:eastAsia="fr-FR"/>
        </w:rPr>
        <w:t xml:space="preserve">Mai </w:t>
      </w:r>
      <w:r w:rsidR="00E41A65" w:rsidRPr="00A97A63">
        <w:rPr>
          <w:rFonts w:eastAsia="Times New Roman" w:cstheme="minorHAnsi"/>
          <w:color w:val="0070C0"/>
          <w:sz w:val="30"/>
          <w:szCs w:val="30"/>
          <w:u w:val="single"/>
          <w:lang w:eastAsia="fr-FR"/>
        </w:rPr>
        <w:t>201</w:t>
      </w:r>
      <w:r w:rsidR="00877F9A">
        <w:rPr>
          <w:rFonts w:eastAsia="Times New Roman" w:cstheme="minorHAnsi"/>
          <w:color w:val="0070C0"/>
          <w:sz w:val="30"/>
          <w:szCs w:val="30"/>
          <w:u w:val="single"/>
          <w:lang w:eastAsia="fr-FR"/>
        </w:rPr>
        <w:t>8</w:t>
      </w:r>
    </w:p>
    <w:p w:rsidR="00482D30" w:rsidRPr="00DD6081" w:rsidRDefault="00482D30" w:rsidP="00482D30">
      <w:pPr>
        <w:rPr>
          <w:rFonts w:ascii="Tahoma" w:hAnsi="Tahoma" w:cs="Tahoma"/>
          <w:b/>
          <w:bCs/>
          <w:sz w:val="20"/>
          <w:szCs w:val="20"/>
        </w:rPr>
      </w:pPr>
      <w:r w:rsidRPr="00DD6081"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482D30" w:rsidRPr="00DD6081" w:rsidRDefault="00482D30" w:rsidP="00482D30">
      <w:pPr>
        <w:rPr>
          <w:rFonts w:ascii="Tahoma" w:hAnsi="Tahoma" w:cs="Tahoma"/>
          <w:b/>
          <w:bCs/>
          <w:sz w:val="20"/>
          <w:szCs w:val="20"/>
        </w:rPr>
      </w:pPr>
      <w:r w:rsidRPr="00DD6081">
        <w:rPr>
          <w:rFonts w:ascii="Tahoma" w:hAnsi="Tahoma" w:cs="Tahoma"/>
          <w:b/>
          <w:bCs/>
          <w:sz w:val="20"/>
          <w:szCs w:val="20"/>
        </w:rPr>
        <w:t xml:space="preserve">    Cher (e) s client (e) s</w:t>
      </w:r>
    </w:p>
    <w:p w:rsidR="00482D30" w:rsidRPr="00B54757" w:rsidRDefault="00482D30" w:rsidP="00482D3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4757">
        <w:rPr>
          <w:rFonts w:asciiTheme="majorBidi" w:hAnsiTheme="majorBidi" w:cstheme="majorBidi"/>
          <w:sz w:val="24"/>
          <w:szCs w:val="24"/>
        </w:rPr>
        <w:t xml:space="preserve">Il a été adressé une note de service en date du 20 mars 2018 </w:t>
      </w:r>
      <w:r w:rsidRPr="00B54757">
        <w:rPr>
          <w:rFonts w:asciiTheme="majorBidi" w:hAnsiTheme="majorBidi" w:cstheme="majorBidi"/>
          <w:b/>
          <w:bCs/>
          <w:sz w:val="24"/>
          <w:szCs w:val="24"/>
        </w:rPr>
        <w:t>relative à l’observation de l'obligation légale de mentionner l'Identifiant Commun de l'Entreprise (ICE) sur les déclarations fiscales et les documents présentés à l'administration fiscale.</w:t>
      </w:r>
      <w:r w:rsidRPr="00B54757">
        <w:rPr>
          <w:rFonts w:asciiTheme="majorBidi" w:hAnsiTheme="majorBidi" w:cstheme="majorBidi"/>
          <w:sz w:val="24"/>
          <w:szCs w:val="24"/>
        </w:rPr>
        <w:t xml:space="preserve"> En vertu de l'article 145-VIII du Code Général des Impôts, « les contribuables sont tenus de mentionner l'identifiant commun de l'entreprise sur les factures ou les documents en tenant lieu qu'ils délivrent à leurs clients, ainsi que sur toutes les déclarations fiscales prévues par le présent code ».</w:t>
      </w:r>
    </w:p>
    <w:p w:rsidR="00482D30" w:rsidRPr="00B54757" w:rsidRDefault="00482D30" w:rsidP="00482D3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4757">
        <w:rPr>
          <w:rFonts w:asciiTheme="majorBidi" w:hAnsiTheme="majorBidi" w:cstheme="majorBidi"/>
          <w:sz w:val="24"/>
          <w:szCs w:val="24"/>
        </w:rPr>
        <w:t>Cette disposition est entrée en vigueur le 1er janvier 2016.</w:t>
      </w:r>
    </w:p>
    <w:p w:rsidR="00482D30" w:rsidRPr="00B54757" w:rsidRDefault="00482D30" w:rsidP="00482D3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4757">
        <w:rPr>
          <w:rFonts w:asciiTheme="majorBidi" w:hAnsiTheme="majorBidi" w:cstheme="majorBidi"/>
          <w:sz w:val="24"/>
          <w:szCs w:val="24"/>
        </w:rPr>
        <w:t>Or, il a été donné de constater que certains contribuables, soumis de droit à cette obligation, continuent à présenter à l'administration fiscale leurs déclarations et leurs documents sans y faire mention de leur ICE.</w:t>
      </w:r>
    </w:p>
    <w:p w:rsidR="00482D30" w:rsidRPr="00B54757" w:rsidRDefault="00482D30" w:rsidP="00482D3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4757">
        <w:rPr>
          <w:rFonts w:asciiTheme="majorBidi" w:hAnsiTheme="majorBidi" w:cstheme="majorBidi"/>
          <w:sz w:val="24"/>
          <w:szCs w:val="24"/>
        </w:rPr>
        <w:t>Pour dépasser cet état de fait et permettre auxdites entreprises de se conformer à cette obligation légale, tous les services de la DGI doivent veiller à la production de l'ICE sur les déclarations fiscales et sur tous documents qui leur sont présentés, et notamment comme condition formelle pour bénéficier des avantages fiscaux conformément à l'article 164-I du CGI, en particulier pour le dépôt des demandes  :</w:t>
      </w:r>
    </w:p>
    <w:p w:rsidR="00482D30" w:rsidRPr="00B54757" w:rsidRDefault="00482D30" w:rsidP="00482D3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4757">
        <w:rPr>
          <w:rFonts w:asciiTheme="majorBidi" w:hAnsiTheme="majorBidi" w:cstheme="majorBidi"/>
          <w:sz w:val="24"/>
          <w:szCs w:val="24"/>
        </w:rPr>
        <w:t>- d’exonérations, remboursements, restitutions ou dégrèvements</w:t>
      </w:r>
    </w:p>
    <w:p w:rsidR="00482D30" w:rsidRPr="00B54757" w:rsidRDefault="00482D30" w:rsidP="00482D3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4757">
        <w:rPr>
          <w:rFonts w:asciiTheme="majorBidi" w:hAnsiTheme="majorBidi" w:cstheme="majorBidi"/>
          <w:sz w:val="24"/>
          <w:szCs w:val="24"/>
        </w:rPr>
        <w:t>- de tout type d'attestations, documents ou services rendus par l'administration fiscale.</w:t>
      </w:r>
    </w:p>
    <w:p w:rsidR="00482D30" w:rsidRPr="00B54757" w:rsidRDefault="00482D30" w:rsidP="00482D3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82D30" w:rsidRPr="00B54757" w:rsidRDefault="00482D30" w:rsidP="00482D3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4757">
        <w:rPr>
          <w:rFonts w:asciiTheme="majorBidi" w:hAnsiTheme="majorBidi" w:cstheme="majorBidi"/>
          <w:sz w:val="24"/>
          <w:szCs w:val="24"/>
        </w:rPr>
        <w:lastRenderedPageBreak/>
        <w:t>De même, les services gestionnaires doivent inviter les entreprises non encore dotées d'ICE ou celles qui ne l'ont pas encore récupéré à régulariser leur situation dans le plus bref des délais.</w:t>
      </w:r>
    </w:p>
    <w:p w:rsidR="00482D30" w:rsidRPr="00B54757" w:rsidRDefault="00482D30" w:rsidP="00482D3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82D30" w:rsidRPr="00B54757" w:rsidRDefault="00482D30" w:rsidP="00482D3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82D30" w:rsidRPr="00A97A63" w:rsidRDefault="00482D30" w:rsidP="00482D30">
      <w:pPr>
        <w:shd w:val="clear" w:color="auto" w:fill="FFFFFF"/>
        <w:spacing w:after="225" w:line="390" w:lineRule="atLeast"/>
        <w:outlineLvl w:val="1"/>
        <w:rPr>
          <w:rFonts w:eastAsia="Times New Roman" w:cstheme="minorHAnsi"/>
          <w:color w:val="0070C0"/>
          <w:sz w:val="30"/>
          <w:szCs w:val="30"/>
          <w:u w:val="single"/>
          <w:lang w:eastAsia="fr-FR"/>
        </w:rPr>
      </w:pPr>
    </w:p>
    <w:sectPr w:rsidR="00482D30" w:rsidRPr="00A97A63" w:rsidSect="003A15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9" w:right="1417" w:bottom="2552" w:left="1417" w:header="284" w:footer="508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E71" w:rsidRDefault="00EF1E71" w:rsidP="00E41A65">
      <w:pPr>
        <w:spacing w:after="0" w:line="240" w:lineRule="auto"/>
      </w:pPr>
      <w:r>
        <w:separator/>
      </w:r>
    </w:p>
  </w:endnote>
  <w:endnote w:type="continuationSeparator" w:id="1">
    <w:p w:rsidR="00EF1E71" w:rsidRDefault="00EF1E71" w:rsidP="00E4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7A" w:rsidRDefault="0078297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03" w:rsidRPr="00221C3C" w:rsidRDefault="00FC34A3" w:rsidP="00A87103">
    <w:pPr>
      <w:spacing w:after="0"/>
      <w:jc w:val="center"/>
      <w:rPr>
        <w:rFonts w:eastAsia="Times New Roman" w:cstheme="minorHAnsi"/>
        <w:b/>
        <w:bCs/>
        <w:sz w:val="18"/>
        <w:szCs w:val="18"/>
        <w:lang w:eastAsia="fr-FR"/>
      </w:rPr>
    </w:pPr>
    <w:r>
      <w:rPr>
        <w:rFonts w:eastAsia="Times New Roman" w:cstheme="minorHAnsi"/>
        <w:b/>
        <w:bCs/>
        <w:noProof/>
        <w:sz w:val="18"/>
        <w:szCs w:val="18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left:0;text-align:left;margin-left:142.45pt;margin-top:-6.1pt;width:175.95pt;height:0;flip:y;z-index:251660288" o:connectortype="straight" strokeweight=".5pt"/>
      </w:pict>
    </w:r>
    <w:r w:rsidR="00A87103" w:rsidRPr="00221C3C">
      <w:rPr>
        <w:rFonts w:eastAsia="Times New Roman" w:cstheme="minorHAnsi"/>
        <w:b/>
        <w:bCs/>
        <w:sz w:val="18"/>
        <w:szCs w:val="18"/>
        <w:lang w:eastAsia="fr-FR"/>
      </w:rPr>
      <w:t>ANGLE RUE OMAR RIFFI ET EMILE GROS RES.TITRIT II IMM B3 ETG N°1 20120 CASABLANCA</w:t>
    </w:r>
  </w:p>
  <w:p w:rsidR="00C457DB" w:rsidRPr="00221C3C" w:rsidRDefault="00A87103" w:rsidP="00A87103">
    <w:pPr>
      <w:spacing w:after="0"/>
      <w:jc w:val="center"/>
      <w:rPr>
        <w:rFonts w:eastAsia="Times New Roman" w:cstheme="minorHAnsi"/>
        <w:b/>
        <w:bCs/>
        <w:sz w:val="18"/>
        <w:szCs w:val="18"/>
        <w:lang w:val="en-US" w:eastAsia="fr-FR"/>
      </w:rPr>
    </w:pPr>
    <w:r w:rsidRPr="00221C3C">
      <w:rPr>
        <w:rFonts w:eastAsia="Times New Roman" w:cstheme="minorHAnsi"/>
        <w:b/>
        <w:bCs/>
        <w:sz w:val="18"/>
        <w:szCs w:val="18"/>
        <w:lang w:val="en-US" w:eastAsia="fr-FR"/>
      </w:rPr>
      <w:t>RC: 138481   |   TP: 34253627</w:t>
    </w:r>
    <w:r w:rsidR="003A1573">
      <w:rPr>
        <w:rFonts w:eastAsia="Times New Roman" w:cstheme="minorHAnsi"/>
        <w:b/>
        <w:bCs/>
        <w:sz w:val="18"/>
        <w:szCs w:val="18"/>
        <w:lang w:val="en-US" w:eastAsia="fr-FR"/>
      </w:rPr>
      <w:t xml:space="preserve"> </w:t>
    </w:r>
    <w:r w:rsidRPr="00221C3C">
      <w:rPr>
        <w:rFonts w:eastAsia="Times New Roman" w:cstheme="minorHAnsi"/>
        <w:b/>
        <w:bCs/>
        <w:sz w:val="18"/>
        <w:szCs w:val="18"/>
        <w:lang w:val="en-US" w:eastAsia="fr-FR"/>
      </w:rPr>
      <w:t xml:space="preserve">  |    CNSS: 6941216   |    IF: 1102175</w:t>
    </w:r>
    <w:r w:rsidR="003A1573">
      <w:rPr>
        <w:rFonts w:eastAsia="Times New Roman" w:cstheme="minorHAnsi"/>
        <w:b/>
        <w:bCs/>
        <w:sz w:val="18"/>
        <w:szCs w:val="18"/>
        <w:lang w:val="en-US" w:eastAsia="fr-FR"/>
      </w:rPr>
      <w:t xml:space="preserve"> </w:t>
    </w:r>
    <w:r w:rsidRPr="00221C3C">
      <w:rPr>
        <w:rFonts w:eastAsia="Times New Roman" w:cstheme="minorHAnsi"/>
        <w:b/>
        <w:bCs/>
        <w:sz w:val="18"/>
        <w:szCs w:val="18"/>
        <w:lang w:val="en-US" w:eastAsia="fr-FR"/>
      </w:rPr>
      <w:t xml:space="preserve">  |   ICE: 000028058000004</w:t>
    </w:r>
  </w:p>
  <w:p w:rsidR="00A87103" w:rsidRPr="00A87103" w:rsidRDefault="00A87103" w:rsidP="00A87103">
    <w:pPr>
      <w:pStyle w:val="Pieddepage"/>
      <w:spacing w:line="360" w:lineRule="auto"/>
      <w:jc w:val="center"/>
      <w:rPr>
        <w:rFonts w:cstheme="minorHAnsi"/>
        <w:sz w:val="16"/>
        <w:szCs w:val="16"/>
        <w:lang w:val="en-US"/>
      </w:rPr>
    </w:pPr>
    <w:r w:rsidRPr="00221C3C">
      <w:rPr>
        <w:rFonts w:ascii="Arial" w:hAnsi="Arial" w:cs="Arial"/>
        <w:b/>
        <w:bCs/>
        <w:color w:val="000000"/>
        <w:sz w:val="16"/>
        <w:szCs w:val="16"/>
        <w:shd w:val="clear" w:color="auto" w:fill="FFFFFF"/>
        <w:lang w:val="en-US"/>
      </w:rPr>
      <w:t>Tél: + 212 (0)522 227 872    |    E-mail:</w:t>
    </w:r>
    <w:r w:rsidRPr="00221C3C">
      <w:rPr>
        <w:rStyle w:val="apple-converted-space"/>
        <w:rFonts w:ascii="Arial" w:hAnsi="Arial" w:cs="Arial"/>
        <w:b/>
        <w:bCs/>
        <w:color w:val="000000"/>
        <w:sz w:val="16"/>
        <w:szCs w:val="16"/>
        <w:shd w:val="clear" w:color="auto" w:fill="FFFFFF"/>
        <w:lang w:val="en-US"/>
      </w:rPr>
      <w:t> </w:t>
    </w:r>
    <w:hyperlink r:id="rId1" w:history="1">
      <w:r w:rsidRPr="00221C3C">
        <w:rPr>
          <w:rStyle w:val="Lienhypertexte"/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en-US"/>
        </w:rPr>
        <w:t>contact@lasry-expertise-audit.com</w:t>
      </w:r>
    </w:hyperlink>
    <w:r w:rsidRPr="00221C3C">
      <w:rPr>
        <w:b/>
        <w:bCs/>
        <w:lang w:val="en-US"/>
      </w:rPr>
      <w:t xml:space="preserve">   </w:t>
    </w:r>
    <w:r w:rsidRPr="00221C3C">
      <w:rPr>
        <w:rFonts w:ascii="Arial" w:hAnsi="Arial" w:cs="Arial"/>
        <w:b/>
        <w:bCs/>
        <w:color w:val="000000"/>
        <w:sz w:val="16"/>
        <w:szCs w:val="16"/>
        <w:shd w:val="clear" w:color="auto" w:fill="FFFFFF"/>
        <w:lang w:val="en-US"/>
      </w:rPr>
      <w:t xml:space="preserve"> |    Web: www.lasry-expertise-audit.com</w:t>
    </w:r>
  </w:p>
  <w:p w:rsidR="00A87103" w:rsidRPr="00A87103" w:rsidRDefault="00A87103" w:rsidP="00A87103">
    <w:pPr>
      <w:spacing w:after="0"/>
      <w:jc w:val="center"/>
      <w:rPr>
        <w:rFonts w:eastAsia="Times New Roman" w:cstheme="minorHAnsi"/>
        <w:sz w:val="20"/>
        <w:szCs w:val="20"/>
        <w:lang w:val="en-US" w:eastAsia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7A" w:rsidRDefault="0078297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E71" w:rsidRDefault="00EF1E71" w:rsidP="00E41A65">
      <w:pPr>
        <w:spacing w:after="0" w:line="240" w:lineRule="auto"/>
      </w:pPr>
      <w:r>
        <w:separator/>
      </w:r>
    </w:p>
  </w:footnote>
  <w:footnote w:type="continuationSeparator" w:id="1">
    <w:p w:rsidR="00EF1E71" w:rsidRDefault="00EF1E71" w:rsidP="00E4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7A" w:rsidRDefault="0078297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65" w:rsidRDefault="003A1573" w:rsidP="007C0E38">
    <w:pPr>
      <w:pStyle w:val="En-tte"/>
      <w:tabs>
        <w:tab w:val="clear" w:pos="4536"/>
        <w:tab w:val="clear" w:pos="9072"/>
      </w:tabs>
      <w:jc w:val="center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4897157</wp:posOffset>
          </wp:positionH>
          <wp:positionV relativeFrom="paragraph">
            <wp:posOffset>181969</wp:posOffset>
          </wp:positionV>
          <wp:extent cx="1414732" cy="1061049"/>
          <wp:effectExtent l="0" t="0" r="0" b="0"/>
          <wp:wrapNone/>
          <wp:docPr id="2" name="Image 1" descr="\\axaf-ad\compta\Suivie Dossiers 2017\LOGO LASRY &amp; ASSOCIE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xaf-ad\compta\Suivie Dossiers 2017\LOGO LASRY &amp; ASSOCIE\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32" cy="10610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7103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-554738</wp:posOffset>
          </wp:positionH>
          <wp:positionV relativeFrom="paragraph">
            <wp:posOffset>225102</wp:posOffset>
          </wp:positionV>
          <wp:extent cx="1130060" cy="965864"/>
          <wp:effectExtent l="0" t="0" r="0" b="0"/>
          <wp:wrapNone/>
          <wp:docPr id="1" name="Image 1" descr="C:\Users\Brahim\Desktop\Lasry\Photo\logo axaf final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him\Desktop\Lasry\Photo\logo axaf final37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061" cy="96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7A" w:rsidRDefault="0078297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1506"/>
    <o:shapelayout v:ext="edit">
      <o:idmap v:ext="edit" data="6"/>
      <o:rules v:ext="edit">
        <o:r id="V:Rule2" type="connector" idref="#_x0000_s614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B3623"/>
    <w:rsid w:val="00040F08"/>
    <w:rsid w:val="001139AA"/>
    <w:rsid w:val="00120821"/>
    <w:rsid w:val="00130262"/>
    <w:rsid w:val="0016139E"/>
    <w:rsid w:val="001B4244"/>
    <w:rsid w:val="001D56FC"/>
    <w:rsid w:val="00221C3C"/>
    <w:rsid w:val="0030147A"/>
    <w:rsid w:val="003A1573"/>
    <w:rsid w:val="003A26F2"/>
    <w:rsid w:val="003B41DD"/>
    <w:rsid w:val="00431E6D"/>
    <w:rsid w:val="00445C4A"/>
    <w:rsid w:val="00482D30"/>
    <w:rsid w:val="004B3FBD"/>
    <w:rsid w:val="004C1071"/>
    <w:rsid w:val="00537D29"/>
    <w:rsid w:val="005F241C"/>
    <w:rsid w:val="006542EC"/>
    <w:rsid w:val="006B3623"/>
    <w:rsid w:val="0078297A"/>
    <w:rsid w:val="007C0E38"/>
    <w:rsid w:val="00877F9A"/>
    <w:rsid w:val="008A5A3D"/>
    <w:rsid w:val="008D024F"/>
    <w:rsid w:val="00956E60"/>
    <w:rsid w:val="009B37E0"/>
    <w:rsid w:val="00A51AB6"/>
    <w:rsid w:val="00A54D54"/>
    <w:rsid w:val="00A55F82"/>
    <w:rsid w:val="00A87103"/>
    <w:rsid w:val="00A97A63"/>
    <w:rsid w:val="00B841A3"/>
    <w:rsid w:val="00BE5666"/>
    <w:rsid w:val="00BF7F91"/>
    <w:rsid w:val="00C406C3"/>
    <w:rsid w:val="00C457DB"/>
    <w:rsid w:val="00D13201"/>
    <w:rsid w:val="00DD6081"/>
    <w:rsid w:val="00E35A64"/>
    <w:rsid w:val="00E41A65"/>
    <w:rsid w:val="00E65EA2"/>
    <w:rsid w:val="00EF1E71"/>
    <w:rsid w:val="00F21E2A"/>
    <w:rsid w:val="00F76B42"/>
    <w:rsid w:val="00FC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21"/>
  </w:style>
  <w:style w:type="paragraph" w:styleId="Titre2">
    <w:name w:val="heading 2"/>
    <w:basedOn w:val="Normal"/>
    <w:link w:val="Titre2Car"/>
    <w:uiPriority w:val="9"/>
    <w:qFormat/>
    <w:rsid w:val="006B3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B3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B362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B362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B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B3623"/>
  </w:style>
  <w:style w:type="paragraph" w:styleId="En-tte">
    <w:name w:val="header"/>
    <w:basedOn w:val="Normal"/>
    <w:link w:val="En-tteCar"/>
    <w:uiPriority w:val="99"/>
    <w:semiHidden/>
    <w:unhideWhenUsed/>
    <w:rsid w:val="00E4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1A65"/>
  </w:style>
  <w:style w:type="paragraph" w:styleId="Pieddepage">
    <w:name w:val="footer"/>
    <w:basedOn w:val="Normal"/>
    <w:link w:val="PieddepageCar"/>
    <w:uiPriority w:val="99"/>
    <w:unhideWhenUsed/>
    <w:rsid w:val="00E4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1A65"/>
  </w:style>
  <w:style w:type="paragraph" w:styleId="Textedebulles">
    <w:name w:val="Balloon Text"/>
    <w:basedOn w:val="Normal"/>
    <w:link w:val="TextedebullesCar"/>
    <w:uiPriority w:val="99"/>
    <w:semiHidden/>
    <w:unhideWhenUsed/>
    <w:rsid w:val="00E4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A65"/>
    <w:rPr>
      <w:rFonts w:ascii="Tahoma" w:hAnsi="Tahoma" w:cs="Tahoma"/>
      <w:sz w:val="16"/>
      <w:szCs w:val="16"/>
    </w:rPr>
  </w:style>
  <w:style w:type="paragraph" w:customStyle="1" w:styleId="chapo">
    <w:name w:val="chapo"/>
    <w:basedOn w:val="Normal"/>
    <w:rsid w:val="00A9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97A6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97A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asry-expertise-audit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Brahim</cp:lastModifiedBy>
  <cp:revision>4</cp:revision>
  <cp:lastPrinted>2018-04-12T15:57:00Z</cp:lastPrinted>
  <dcterms:created xsi:type="dcterms:W3CDTF">2018-05-07T08:23:00Z</dcterms:created>
  <dcterms:modified xsi:type="dcterms:W3CDTF">2018-05-07T10:31:00Z</dcterms:modified>
</cp:coreProperties>
</file>